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F5" w:rsidRPr="0084724A" w:rsidRDefault="00052EF5" w:rsidP="00052EF5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</w:t>
      </w:r>
      <w:r>
        <w:rPr>
          <w:rFonts w:cs="Arial"/>
          <w:lang w:val="en-US"/>
        </w:rPr>
        <w:t>100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</w:t>
      </w:r>
      <w:r w:rsidRPr="00937CDB">
        <w:rPr>
          <w:rFonts w:cs="Arial"/>
          <w:b/>
          <w:i/>
          <w:sz w:val="28"/>
          <w:szCs w:val="28"/>
        </w:rPr>
        <w:t>18</w:t>
      </w:r>
      <w:r>
        <w:rPr>
          <w:rFonts w:cs="Arial"/>
          <w:b/>
          <w:i/>
          <w:sz w:val="28"/>
          <w:szCs w:val="28"/>
        </w:rPr>
        <w:t>1026</w:t>
      </w:r>
    </w:p>
    <w:p w:rsidR="00052EF5" w:rsidRPr="0065093F" w:rsidRDefault="00052EF5" w:rsidP="00052EF5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15-19 October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Kochi, India</w:t>
      </w:r>
      <w:r>
        <w:rPr>
          <w:rFonts w:cs="Arial"/>
          <w:lang w:eastAsia="zh-CN"/>
        </w:rPr>
        <w:tab/>
        <w:t>Agenda item: 6.2</w:t>
      </w:r>
    </w:p>
    <w:p w:rsidR="00052EF5" w:rsidRPr="00052EF5" w:rsidRDefault="00052EF5" w:rsidP="00A564F9">
      <w:pPr>
        <w:widowControl w:val="0"/>
        <w:tabs>
          <w:tab w:val="left" w:pos="1701"/>
          <w:tab w:val="right" w:pos="9639"/>
        </w:tabs>
        <w:spacing w:before="120"/>
        <w:rPr>
          <w:rFonts w:ascii="Arial" w:hAnsi="Arial"/>
          <w:lang/>
        </w:rPr>
      </w:pPr>
    </w:p>
    <w:p w:rsidR="00A564F9" w:rsidRPr="00052EF5" w:rsidRDefault="00A564F9" w:rsidP="00A564F9">
      <w:pPr>
        <w:widowControl w:val="0"/>
        <w:tabs>
          <w:tab w:val="left" w:pos="1701"/>
          <w:tab w:val="right" w:pos="9639"/>
        </w:tabs>
        <w:spacing w:before="120"/>
        <w:rPr>
          <w:rFonts w:ascii="Arial" w:hAnsi="Arial"/>
          <w:lang w:eastAsia="ja-JP"/>
        </w:rPr>
      </w:pPr>
      <w:r w:rsidRPr="00052EF5">
        <w:rPr>
          <w:rFonts w:ascii="Arial" w:hAnsi="Arial"/>
          <w:lang/>
        </w:rPr>
        <w:t>3GPP TSG-RAN WG2 Meeting #</w:t>
      </w:r>
      <w:r w:rsidR="00CC258A" w:rsidRPr="00052EF5">
        <w:rPr>
          <w:rFonts w:ascii="Arial" w:hAnsi="Arial"/>
          <w:lang/>
        </w:rPr>
        <w:t>103</w:t>
      </w:r>
      <w:r w:rsidRPr="00052EF5">
        <w:rPr>
          <w:rFonts w:ascii="Arial" w:hAnsi="Arial"/>
          <w:lang/>
        </w:rPr>
        <w:tab/>
      </w:r>
      <w:r w:rsidR="002F2489" w:rsidRPr="00052EF5">
        <w:rPr>
          <w:rFonts w:ascii="Arial" w:hAnsi="Arial"/>
          <w:lang/>
        </w:rPr>
        <w:t>R2-18</w:t>
      </w:r>
      <w:r w:rsidR="0013009A" w:rsidRPr="00052EF5">
        <w:rPr>
          <w:rFonts w:ascii="Arial" w:hAnsi="Arial"/>
          <w:lang/>
        </w:rPr>
        <w:t>1</w:t>
      </w:r>
      <w:r w:rsidR="0044127F" w:rsidRPr="00052EF5">
        <w:rPr>
          <w:rFonts w:ascii="Arial" w:hAnsi="Arial"/>
          <w:lang/>
        </w:rPr>
        <w:t>3</w:t>
      </w:r>
      <w:r w:rsidR="002A5BC9" w:rsidRPr="00052EF5">
        <w:rPr>
          <w:rFonts w:ascii="Arial" w:hAnsi="Arial"/>
          <w:lang/>
        </w:rPr>
        <w:t>476</w:t>
      </w:r>
    </w:p>
    <w:p w:rsidR="00A564F9" w:rsidRPr="00052EF5" w:rsidRDefault="00CC258A" w:rsidP="00A564F9">
      <w:pPr>
        <w:widowControl w:val="0"/>
        <w:tabs>
          <w:tab w:val="left" w:pos="1701"/>
          <w:tab w:val="right" w:pos="9923"/>
        </w:tabs>
        <w:rPr>
          <w:rFonts w:ascii="Arial" w:hAnsi="Arial"/>
          <w:lang/>
        </w:rPr>
      </w:pPr>
      <w:r w:rsidRPr="00052EF5">
        <w:rPr>
          <w:rFonts w:ascii="Arial" w:hAnsi="Arial"/>
          <w:lang/>
        </w:rPr>
        <w:t>Gothenburg, Sweden</w:t>
      </w:r>
      <w:r w:rsidR="00A564F9" w:rsidRPr="00052EF5">
        <w:rPr>
          <w:rFonts w:ascii="Arial" w:hAnsi="Arial"/>
          <w:lang/>
        </w:rPr>
        <w:t xml:space="preserve">, </w:t>
      </w:r>
      <w:r w:rsidRPr="00052EF5">
        <w:rPr>
          <w:rFonts w:ascii="Arial" w:hAnsi="Arial"/>
          <w:lang/>
        </w:rPr>
        <w:t>20</w:t>
      </w:r>
      <w:r w:rsidR="00A564F9" w:rsidRPr="00052EF5">
        <w:rPr>
          <w:rFonts w:ascii="Arial" w:hAnsi="Arial"/>
          <w:lang/>
        </w:rPr>
        <w:t>-</w:t>
      </w:r>
      <w:r w:rsidRPr="00052EF5">
        <w:rPr>
          <w:rFonts w:ascii="Arial" w:hAnsi="Arial"/>
          <w:lang/>
        </w:rPr>
        <w:t>24</w:t>
      </w:r>
      <w:r w:rsidR="00A564F9" w:rsidRPr="00052EF5">
        <w:rPr>
          <w:rFonts w:ascii="Arial" w:hAnsi="Arial"/>
          <w:lang/>
        </w:rPr>
        <w:t xml:space="preserve"> </w:t>
      </w:r>
      <w:r w:rsidRPr="00052EF5">
        <w:rPr>
          <w:rFonts w:ascii="Arial" w:hAnsi="Arial"/>
          <w:lang/>
        </w:rPr>
        <w:t>August</w:t>
      </w:r>
      <w:r w:rsidR="00A564F9" w:rsidRPr="00052EF5">
        <w:rPr>
          <w:rFonts w:ascii="Arial" w:hAnsi="Arial"/>
          <w:lang/>
        </w:rPr>
        <w:t xml:space="preserve"> 2018</w:t>
      </w:r>
    </w:p>
    <w:p w:rsidR="004F2D69" w:rsidRDefault="004F2D69" w:rsidP="00C25EFA">
      <w:pPr>
        <w:jc w:val="both"/>
        <w:rPr>
          <w:rFonts w:ascii="Arial" w:hAnsi="Arial" w:cs="Arial"/>
        </w:rPr>
      </w:pPr>
    </w:p>
    <w:p w:rsidR="004F2D69" w:rsidRPr="000D039C" w:rsidRDefault="004F2D69" w:rsidP="00C25EFA">
      <w:pPr>
        <w:spacing w:after="60"/>
        <w:ind w:left="1985" w:hanging="1985"/>
        <w:jc w:val="both"/>
        <w:rPr>
          <w:rFonts w:ascii="Arial" w:hAnsi="Arial" w:cs="Arial" w:hint="eastAsia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5A82">
        <w:rPr>
          <w:rFonts w:ascii="Arial" w:hAnsi="Arial" w:cs="Arial"/>
        </w:rPr>
        <w:t xml:space="preserve">Reply </w:t>
      </w:r>
      <w:r w:rsidR="00A564F9" w:rsidRPr="00A564F9">
        <w:rPr>
          <w:rFonts w:ascii="Arial" w:hAnsi="Arial" w:cs="Arial"/>
        </w:rPr>
        <w:t xml:space="preserve">LS </w:t>
      </w:r>
      <w:r w:rsidR="00986464">
        <w:rPr>
          <w:rFonts w:ascii="Arial" w:hAnsi="Arial" w:cs="Arial"/>
        </w:rPr>
        <w:t>on new QCI-5Q</w:t>
      </w:r>
      <w:r w:rsidR="007868BE">
        <w:rPr>
          <w:rFonts w:ascii="Arial" w:hAnsi="Arial" w:cs="Arial"/>
        </w:rPr>
        <w:t>I</w:t>
      </w:r>
      <w:r w:rsidR="00986464">
        <w:rPr>
          <w:rFonts w:ascii="Arial" w:hAnsi="Arial" w:cs="Arial"/>
        </w:rPr>
        <w:t>s for FLUS</w:t>
      </w:r>
    </w:p>
    <w:p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201373">
        <w:rPr>
          <w:rFonts w:ascii="Arial" w:hAnsi="Arial" w:cs="Arial"/>
          <w:bCs/>
        </w:rPr>
        <w:t>S4-180889</w:t>
      </w:r>
      <w:r w:rsidR="007868BE">
        <w:rPr>
          <w:rFonts w:ascii="Arial" w:hAnsi="Arial" w:cs="Arial"/>
          <w:bCs/>
        </w:rPr>
        <w:t xml:space="preserve"> </w:t>
      </w:r>
    </w:p>
    <w:p w:rsidR="004F2D69" w:rsidRDefault="004F2D69" w:rsidP="00C25EFA">
      <w:pPr>
        <w:spacing w:after="60"/>
        <w:ind w:left="1985" w:hanging="1985"/>
        <w:jc w:val="both"/>
        <w:rPr>
          <w:rFonts w:ascii="Arial" w:hAnsi="Arial" w:cs="Arial" w:hint="eastAsia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5335B">
        <w:rPr>
          <w:rFonts w:ascii="Arial" w:hAnsi="Arial" w:cs="Arial" w:hint="eastAsia"/>
          <w:bCs/>
          <w:lang w:eastAsia="ja-JP"/>
        </w:rPr>
        <w:t>Release 1</w:t>
      </w:r>
      <w:r w:rsidR="00201373">
        <w:rPr>
          <w:rFonts w:ascii="Arial" w:hAnsi="Arial" w:cs="Arial"/>
          <w:bCs/>
          <w:lang w:eastAsia="ja-JP"/>
        </w:rPr>
        <w:t>6</w:t>
      </w:r>
    </w:p>
    <w:p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01373">
        <w:rPr>
          <w:rFonts w:ascii="Arial" w:hAnsi="Arial" w:cs="Arial"/>
          <w:bCs/>
        </w:rPr>
        <w:t>Enhancements to Framework for Live Uplink Streaming</w:t>
      </w:r>
    </w:p>
    <w:p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4F2D69" w:rsidRPr="004310F0" w:rsidRDefault="004F2D69" w:rsidP="00C25EFA">
      <w:pPr>
        <w:spacing w:after="60"/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35A82">
        <w:rPr>
          <w:rFonts w:ascii="Arial" w:hAnsi="Arial" w:cs="Arial"/>
          <w:bCs/>
        </w:rPr>
        <w:t>RAN2</w:t>
      </w:r>
    </w:p>
    <w:p w:rsidR="004F2D69" w:rsidRPr="00E56AC5" w:rsidRDefault="004F2D69" w:rsidP="00C25EFA">
      <w:pPr>
        <w:spacing w:after="60"/>
        <w:ind w:left="1985" w:hanging="1985"/>
        <w:jc w:val="both"/>
        <w:rPr>
          <w:rFonts w:ascii="Arial" w:hAnsi="Arial" w:cs="Arial" w:hint="eastAsia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201373">
        <w:rPr>
          <w:rFonts w:ascii="Arial" w:hAnsi="Arial" w:cs="Arial"/>
          <w:bCs/>
          <w:lang w:eastAsia="ja-JP"/>
        </w:rPr>
        <w:t>SA</w:t>
      </w:r>
      <w:r w:rsidR="00A564F9">
        <w:rPr>
          <w:rFonts w:ascii="Arial" w:hAnsi="Arial" w:cs="Arial"/>
          <w:bCs/>
          <w:lang w:eastAsia="ja-JP"/>
        </w:rPr>
        <w:t>4</w:t>
      </w:r>
    </w:p>
    <w:p w:rsidR="004F2D69" w:rsidRPr="00EF32CB" w:rsidRDefault="004F2D69" w:rsidP="00C25EFA">
      <w:pPr>
        <w:spacing w:after="60"/>
        <w:ind w:left="1985" w:hanging="1985"/>
        <w:jc w:val="both"/>
        <w:rPr>
          <w:rFonts w:ascii="Arial" w:hAnsi="Arial" w:cs="Arial" w:hint="eastAsia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4F2D69" w:rsidRDefault="004F2D69" w:rsidP="00C25EFA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F2D69" w:rsidRPr="00C94272" w:rsidRDefault="004F2D69" w:rsidP="00C25EFA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fi-FI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 w:rsidR="00C35A82">
        <w:rPr>
          <w:rFonts w:cs="Arial"/>
          <w:b w:val="0"/>
          <w:bCs/>
          <w:lang w:val="fi-FI" w:eastAsia="ja-JP"/>
        </w:rPr>
        <w:t>Yu-Ting Yu</w:t>
      </w:r>
    </w:p>
    <w:p w:rsidR="00F5335B" w:rsidRPr="00C94272" w:rsidRDefault="004F2D69" w:rsidP="00F5335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val="fi-FI"/>
        </w:rPr>
      </w:pPr>
      <w:r w:rsidRPr="00C94272">
        <w:rPr>
          <w:rFonts w:cs="Arial"/>
          <w:color w:val="auto"/>
          <w:lang w:val="fi-FI"/>
        </w:rPr>
        <w:t>E-mail Address:</w:t>
      </w:r>
      <w:r w:rsidRPr="00C94272">
        <w:rPr>
          <w:rFonts w:cs="Arial"/>
          <w:b w:val="0"/>
          <w:bCs/>
          <w:color w:val="auto"/>
          <w:lang w:val="fi-FI"/>
        </w:rPr>
        <w:tab/>
      </w:r>
      <w:r w:rsidR="00C35A82">
        <w:rPr>
          <w:rFonts w:cs="Arial"/>
          <w:b w:val="0"/>
          <w:bCs/>
          <w:color w:val="auto"/>
          <w:lang w:val="fi-FI"/>
        </w:rPr>
        <w:t>yutingy</w:t>
      </w:r>
      <w:r w:rsidR="000D039C">
        <w:rPr>
          <w:rFonts w:cs="Arial"/>
          <w:b w:val="0"/>
          <w:color w:val="auto"/>
          <w:lang w:val="fi-FI"/>
        </w:rPr>
        <w:t xml:space="preserve"> [at] qti.qualcomm.com</w:t>
      </w:r>
    </w:p>
    <w:p w:rsidR="004F2D69" w:rsidRPr="00C94272" w:rsidRDefault="004F2D69" w:rsidP="00C25EFA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>Attachments:</w:t>
      </w:r>
      <w:r w:rsidR="00426FF9" w:rsidRPr="00551ED7">
        <w:rPr>
          <w:rFonts w:ascii="Arial" w:hAnsi="Arial" w:cs="Arial"/>
          <w:b/>
        </w:rPr>
        <w:t xml:space="preserve"> </w:t>
      </w:r>
      <w:r w:rsidR="00B728BC">
        <w:rPr>
          <w:rFonts w:ascii="Arial" w:hAnsi="Arial" w:cs="Arial"/>
          <w:b/>
        </w:rPr>
        <w:t>-</w:t>
      </w:r>
      <w:r>
        <w:rPr>
          <w:rFonts w:ascii="Arial" w:hAnsi="Arial" w:cs="Arial"/>
          <w:bCs/>
        </w:rPr>
        <w:tab/>
      </w:r>
    </w:p>
    <w:p w:rsidR="004F2D69" w:rsidRDefault="004F2D69" w:rsidP="00C25EFA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:rsidR="004F2D69" w:rsidRDefault="004F2D69" w:rsidP="00C25EFA">
      <w:pPr>
        <w:jc w:val="both"/>
        <w:rPr>
          <w:rFonts w:ascii="Arial" w:hAnsi="Arial" w:cs="Arial"/>
        </w:rPr>
      </w:pPr>
    </w:p>
    <w:p w:rsidR="00CB0CFF" w:rsidRDefault="00CB0CFF" w:rsidP="00CB0CFF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:rsidR="007868BE" w:rsidRDefault="007868BE" w:rsidP="006738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thanks SA4 for their LS on new QCI-5Qis for FLUS.</w:t>
      </w:r>
    </w:p>
    <w:p w:rsidR="007868BE" w:rsidRDefault="007868BE" w:rsidP="006738FD">
      <w:pPr>
        <w:jc w:val="both"/>
        <w:rPr>
          <w:rFonts w:ascii="Arial" w:hAnsi="Arial" w:cs="Arial"/>
        </w:rPr>
      </w:pPr>
    </w:p>
    <w:p w:rsidR="004310F0" w:rsidRDefault="009F1EB8" w:rsidP="007A5D3E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R</w:t>
      </w:r>
      <w:r>
        <w:rPr>
          <w:rFonts w:ascii="Arial" w:hAnsi="Arial" w:cs="Arial"/>
          <w:lang w:eastAsia="ja-JP"/>
        </w:rPr>
        <w:t xml:space="preserve">AN2 </w:t>
      </w:r>
      <w:r w:rsidR="007868BE">
        <w:rPr>
          <w:rFonts w:ascii="Arial" w:hAnsi="Arial" w:cs="Arial"/>
          <w:lang w:eastAsia="ja-JP"/>
        </w:rPr>
        <w:t>would like to provide answers to SA</w:t>
      </w:r>
      <w:r>
        <w:rPr>
          <w:rFonts w:ascii="Arial" w:hAnsi="Arial" w:cs="Arial"/>
          <w:lang w:eastAsia="ja-JP"/>
        </w:rPr>
        <w:t xml:space="preserve">4 </w:t>
      </w:r>
      <w:r w:rsidR="007868BE">
        <w:rPr>
          <w:rFonts w:ascii="Arial" w:hAnsi="Arial" w:cs="Arial"/>
          <w:lang w:eastAsia="ja-JP"/>
        </w:rPr>
        <w:t>on the two questions:</w:t>
      </w:r>
    </w:p>
    <w:p w:rsidR="007868BE" w:rsidRDefault="007868BE" w:rsidP="007A5D3E">
      <w:pPr>
        <w:jc w:val="both"/>
        <w:rPr>
          <w:rFonts w:ascii="Arial" w:hAnsi="Arial" w:cs="Arial"/>
          <w:lang w:eastAsia="ja-JP"/>
        </w:rPr>
      </w:pPr>
    </w:p>
    <w:p w:rsidR="007868BE" w:rsidRPr="003E292F" w:rsidRDefault="007868BE" w:rsidP="007868BE">
      <w:pPr>
        <w:numPr>
          <w:ilvl w:val="0"/>
          <w:numId w:val="16"/>
        </w:numPr>
        <w:rPr>
          <w:rFonts w:ascii="Arial" w:hAnsi="Arial" w:cs="Arial"/>
          <w:i/>
        </w:rPr>
      </w:pPr>
      <w:r w:rsidRPr="003E292F">
        <w:rPr>
          <w:rFonts w:ascii="Arial" w:hAnsi="Arial" w:cs="Arial"/>
          <w:i/>
        </w:rPr>
        <w:t>Whether specifying longer Packet Delay Budgets (PDBs) would enable the scheduler to deliver these higher bit rates for non-TCP traffic while enabling high cell capacity.</w:t>
      </w:r>
    </w:p>
    <w:p w:rsidR="003E292F" w:rsidRDefault="003E292F" w:rsidP="003E292F">
      <w:pPr>
        <w:rPr>
          <w:rFonts w:ascii="Arial" w:hAnsi="Arial" w:cs="Arial"/>
        </w:rPr>
      </w:pPr>
    </w:p>
    <w:p w:rsidR="003E292F" w:rsidRPr="003E292F" w:rsidRDefault="003E292F" w:rsidP="003E292F">
      <w:pPr>
        <w:rPr>
          <w:rFonts w:ascii="Arial" w:hAnsi="Arial" w:cs="Arial"/>
        </w:rPr>
      </w:pPr>
      <w:r w:rsidRPr="003E292F">
        <w:rPr>
          <w:rFonts w:ascii="Arial" w:hAnsi="Arial" w:cs="Arial"/>
        </w:rPr>
        <w:t xml:space="preserve">[RAN2’s answer] Increasing PDB will likely allow the scheduler to admit more flows and increase the </w:t>
      </w:r>
      <w:r>
        <w:rPr>
          <w:rFonts w:ascii="Arial" w:hAnsi="Arial" w:cs="Arial"/>
        </w:rPr>
        <w:t xml:space="preserve">overall </w:t>
      </w:r>
      <w:r w:rsidRPr="003E292F">
        <w:rPr>
          <w:rFonts w:ascii="Arial" w:hAnsi="Arial" w:cs="Arial"/>
        </w:rPr>
        <w:t>number of devices or number of flow</w:t>
      </w:r>
      <w:r>
        <w:rPr>
          <w:rFonts w:ascii="Arial" w:hAnsi="Arial" w:cs="Arial"/>
        </w:rPr>
        <w:t>s supported in RAN.</w:t>
      </w:r>
    </w:p>
    <w:p w:rsidR="003E292F" w:rsidRDefault="003E292F" w:rsidP="003E292F">
      <w:pPr>
        <w:rPr>
          <w:rFonts w:ascii="Arial" w:hAnsi="Arial" w:cs="Arial"/>
        </w:rPr>
      </w:pPr>
    </w:p>
    <w:p w:rsidR="007868BE" w:rsidRDefault="007868BE" w:rsidP="007868BE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Whether the radio link can achieve a target Packet Loss Rate (PLR) of </w:t>
      </w:r>
      <w:r>
        <w:rPr>
          <w:rFonts w:ascii="Arial" w:hAnsi="Arial" w:cs="Arial"/>
          <w:sz w:val="18"/>
          <w:szCs w:val="18"/>
        </w:rPr>
        <w:t>10</w:t>
      </w:r>
      <w:r>
        <w:rPr>
          <w:rFonts w:ascii="Arial" w:hAnsi="Arial" w:cs="Arial"/>
          <w:sz w:val="22"/>
          <w:szCs w:val="22"/>
          <w:vertAlign w:val="superscript"/>
        </w:rPr>
        <w:t>-8</w:t>
      </w:r>
      <w:r>
        <w:rPr>
          <w:rFonts w:ascii="Arial" w:hAnsi="Arial" w:cs="Arial"/>
        </w:rPr>
        <w:t xml:space="preserve"> to support higher TCP throughput while taking into consideration that targeting the lower PLR may increase the PDB and jitter.</w:t>
      </w:r>
    </w:p>
    <w:p w:rsidR="003E292F" w:rsidRDefault="003E292F" w:rsidP="003E292F">
      <w:pPr>
        <w:rPr>
          <w:rFonts w:ascii="Arial" w:hAnsi="Arial" w:cs="Arial"/>
        </w:rPr>
      </w:pPr>
    </w:p>
    <w:p w:rsidR="003E292F" w:rsidRDefault="003E292F" w:rsidP="003E292F">
      <w:pPr>
        <w:rPr>
          <w:rFonts w:ascii="Arial" w:hAnsi="Arial" w:cs="Arial"/>
        </w:rPr>
      </w:pPr>
      <w:r>
        <w:rPr>
          <w:rFonts w:ascii="Arial" w:hAnsi="Arial" w:cs="Arial"/>
        </w:rPr>
        <w:t xml:space="preserve">[RAN2’s answer] It </w:t>
      </w:r>
      <w:r w:rsidR="00536A04">
        <w:rPr>
          <w:rFonts w:ascii="Arial" w:hAnsi="Arial" w:cs="Arial"/>
        </w:rPr>
        <w:t>may be</w:t>
      </w:r>
      <w:r>
        <w:rPr>
          <w:rFonts w:ascii="Arial" w:hAnsi="Arial" w:cs="Arial"/>
        </w:rPr>
        <w:t xml:space="preserve"> possible to support</w:t>
      </w:r>
      <w:r w:rsidR="0017441B">
        <w:rPr>
          <w:rFonts w:ascii="Arial" w:hAnsi="Arial" w:cs="Arial"/>
        </w:rPr>
        <w:t xml:space="preserve"> target</w:t>
      </w:r>
      <w:r>
        <w:rPr>
          <w:rFonts w:ascii="Arial" w:hAnsi="Arial" w:cs="Arial"/>
        </w:rPr>
        <w:t xml:space="preserve"> PLR of 10</w:t>
      </w:r>
      <w:r w:rsidRPr="003E292F">
        <w:rPr>
          <w:rFonts w:ascii="Arial" w:hAnsi="Arial" w:cs="Arial"/>
          <w:vertAlign w:val="superscript"/>
        </w:rPr>
        <w:t>-8</w:t>
      </w:r>
      <w:r>
        <w:rPr>
          <w:rFonts w:ascii="Arial" w:hAnsi="Arial" w:cs="Arial"/>
        </w:rPr>
        <w:t xml:space="preserve"> </w:t>
      </w:r>
      <w:r w:rsidR="0017441B">
        <w:rPr>
          <w:rFonts w:ascii="Arial" w:hAnsi="Arial" w:cs="Arial"/>
        </w:rPr>
        <w:t>using</w:t>
      </w:r>
      <w:r>
        <w:rPr>
          <w:rFonts w:ascii="Arial" w:hAnsi="Arial" w:cs="Arial"/>
        </w:rPr>
        <w:t xml:space="preserve"> the combination of HARQ</w:t>
      </w:r>
      <w:r w:rsidR="00F26F86">
        <w:rPr>
          <w:rFonts w:ascii="Arial" w:hAnsi="Arial" w:cs="Arial"/>
        </w:rPr>
        <w:t>, RLC ARQ</w:t>
      </w:r>
      <w:r w:rsidR="00BC68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PDCP duplication</w:t>
      </w:r>
      <w:r w:rsidR="00E93F5D">
        <w:rPr>
          <w:rFonts w:ascii="Arial" w:hAnsi="Arial" w:cs="Arial"/>
        </w:rPr>
        <w:t>.</w:t>
      </w:r>
      <w:r w:rsidR="00F26F86">
        <w:rPr>
          <w:rFonts w:ascii="Arial" w:hAnsi="Arial" w:cs="Arial"/>
        </w:rPr>
        <w:t xml:space="preserve"> </w:t>
      </w:r>
      <w:r w:rsidR="00185865">
        <w:rPr>
          <w:rFonts w:ascii="Arial" w:hAnsi="Arial" w:cs="Arial"/>
        </w:rPr>
        <w:t>This would have a delay impact but a</w:t>
      </w:r>
      <w:r w:rsidR="00F26F86">
        <w:rPr>
          <w:rFonts w:ascii="Arial" w:hAnsi="Arial" w:cs="Arial"/>
        </w:rPr>
        <w:t xml:space="preserve"> quantitative evaluation of PDB and jitter impacts has not been performed.</w:t>
      </w:r>
    </w:p>
    <w:p w:rsidR="007868BE" w:rsidRDefault="007868BE" w:rsidP="007A5D3E">
      <w:pPr>
        <w:jc w:val="both"/>
        <w:rPr>
          <w:rFonts w:ascii="Arial" w:hAnsi="Arial" w:cs="Arial"/>
          <w:lang w:eastAsia="ja-JP"/>
        </w:rPr>
      </w:pPr>
    </w:p>
    <w:p w:rsidR="007868BE" w:rsidRDefault="007868BE" w:rsidP="007A5D3E">
      <w:pPr>
        <w:jc w:val="both"/>
        <w:rPr>
          <w:rFonts w:ascii="Arial" w:hAnsi="Arial" w:cs="Arial" w:hint="eastAsia"/>
          <w:lang w:eastAsia="ja-JP"/>
        </w:rPr>
      </w:pPr>
    </w:p>
    <w:p w:rsidR="009F1EB8" w:rsidRPr="004310F0" w:rsidRDefault="009F1EB8" w:rsidP="007A5D3E">
      <w:pPr>
        <w:jc w:val="both"/>
        <w:rPr>
          <w:rFonts w:ascii="Arial" w:hAnsi="Arial" w:cs="Arial"/>
        </w:rPr>
      </w:pPr>
    </w:p>
    <w:p w:rsidR="00CB0CFF" w:rsidRDefault="00CB0CFF" w:rsidP="00CB0CF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B0CFF" w:rsidRDefault="00CB0CFF" w:rsidP="00CB0CFF">
      <w:pPr>
        <w:spacing w:after="120"/>
        <w:ind w:left="1985" w:hanging="1985"/>
        <w:jc w:val="both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To </w:t>
      </w:r>
      <w:r w:rsidR="001B75D8">
        <w:rPr>
          <w:rFonts w:ascii="Arial" w:hAnsi="Arial" w:cs="Arial"/>
          <w:b/>
        </w:rPr>
        <w:t>SA4</w:t>
      </w:r>
      <w:r>
        <w:rPr>
          <w:rFonts w:ascii="Arial" w:hAnsi="Arial" w:cs="Arial"/>
          <w:b/>
          <w:lang w:eastAsia="ja-JP"/>
        </w:rPr>
        <w:t>:</w:t>
      </w:r>
    </w:p>
    <w:p w:rsidR="006738FD" w:rsidRDefault="006738FD" w:rsidP="006738FD">
      <w:pPr>
        <w:jc w:val="both"/>
        <w:rPr>
          <w:rFonts w:ascii="Arial" w:hAnsi="Arial" w:cs="Arial"/>
        </w:rPr>
      </w:pPr>
      <w:bookmarkStart w:id="0" w:name="_Hlk504730597"/>
      <w:r w:rsidRPr="006738FD">
        <w:rPr>
          <w:rFonts w:ascii="Arial" w:hAnsi="Arial" w:cs="Arial"/>
        </w:rPr>
        <w:t xml:space="preserve">RAN2 would like to ask </w:t>
      </w:r>
      <w:r w:rsidR="00536A04">
        <w:rPr>
          <w:rFonts w:ascii="Arial" w:hAnsi="Arial" w:cs="Arial"/>
        </w:rPr>
        <w:t>SA4</w:t>
      </w:r>
      <w:r w:rsidR="00AB093C">
        <w:rPr>
          <w:rFonts w:ascii="Arial" w:hAnsi="Arial" w:cs="Arial"/>
        </w:rPr>
        <w:t xml:space="preserve"> to</w:t>
      </w:r>
      <w:r w:rsidR="001B75D8">
        <w:rPr>
          <w:rFonts w:ascii="Arial" w:hAnsi="Arial" w:cs="Arial"/>
        </w:rPr>
        <w:t xml:space="preserve"> take into account the above feedbacks</w:t>
      </w:r>
      <w:r w:rsidR="009F1EB8">
        <w:rPr>
          <w:rFonts w:ascii="Arial" w:hAnsi="Arial" w:cs="Arial"/>
        </w:rPr>
        <w:t>.</w:t>
      </w:r>
    </w:p>
    <w:bookmarkEnd w:id="0"/>
    <w:p w:rsidR="007A5D3E" w:rsidRPr="00B74D4F" w:rsidRDefault="007A5D3E" w:rsidP="00C25EFA">
      <w:pPr>
        <w:spacing w:after="120"/>
        <w:ind w:left="993" w:hanging="993"/>
        <w:jc w:val="both"/>
        <w:rPr>
          <w:rFonts w:ascii="Arial" w:hAnsi="Arial" w:cs="Arial"/>
        </w:rPr>
      </w:pPr>
    </w:p>
    <w:p w:rsidR="004F2D69" w:rsidRDefault="00EF32CB" w:rsidP="00C25EF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556FAF">
        <w:rPr>
          <w:rFonts w:ascii="Arial" w:hAnsi="Arial" w:cs="Arial"/>
          <w:b/>
        </w:rPr>
        <w:t>2</w:t>
      </w:r>
      <w:r w:rsidR="00C24404">
        <w:rPr>
          <w:rFonts w:ascii="Arial" w:hAnsi="Arial" w:cs="Arial"/>
          <w:b/>
        </w:rPr>
        <w:t xml:space="preserve"> Meetings</w:t>
      </w:r>
      <w:r w:rsidR="004F2D69">
        <w:rPr>
          <w:rFonts w:ascii="Arial" w:hAnsi="Arial" w:cs="Arial"/>
          <w:b/>
        </w:rPr>
        <w:t>:</w:t>
      </w:r>
    </w:p>
    <w:p w:rsidR="004B1E8B" w:rsidRDefault="00A564F9" w:rsidP="006738FD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603BA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603BA5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603BA5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103bis</w:t>
      </w:r>
      <w:r w:rsidRPr="00603BA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603BA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603BA5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8,</w:t>
      </w:r>
      <w:r w:rsidRPr="00603BA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Chengdu, China</w:t>
      </w:r>
    </w:p>
    <w:p w:rsidR="001B75D8" w:rsidRDefault="001B75D8" w:rsidP="001B75D8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603BA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603BA5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603BA5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104</w:t>
      </w:r>
      <w:r w:rsidRPr="00603BA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603BA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603BA5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8,</w:t>
      </w:r>
      <w:r w:rsidRPr="00603BA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Spokane, US</w:t>
      </w:r>
    </w:p>
    <w:p w:rsidR="001B75D8" w:rsidRPr="002F63DA" w:rsidRDefault="001B75D8" w:rsidP="006738FD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 w:hint="eastAsia"/>
          <w:bCs/>
          <w:lang w:eastAsia="ja-JP"/>
        </w:rPr>
      </w:pPr>
    </w:p>
    <w:sectPr w:rsidR="001B75D8" w:rsidRPr="002F6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C07" w:rsidRDefault="00831C07" w:rsidP="004F2D69">
      <w:r>
        <w:separator/>
      </w:r>
    </w:p>
  </w:endnote>
  <w:endnote w:type="continuationSeparator" w:id="0">
    <w:p w:rsidR="00831C07" w:rsidRDefault="00831C07" w:rsidP="004F2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57D" w:rsidRDefault="003A257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57D" w:rsidRDefault="003A257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57D" w:rsidRDefault="003A25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C07" w:rsidRDefault="00831C07" w:rsidP="004F2D69">
      <w:r>
        <w:separator/>
      </w:r>
    </w:p>
  </w:footnote>
  <w:footnote w:type="continuationSeparator" w:id="0">
    <w:p w:rsidR="00831C07" w:rsidRDefault="00831C07" w:rsidP="004F2D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57D" w:rsidRDefault="003A257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57D" w:rsidRDefault="003A257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57D" w:rsidRDefault="003A25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47F7D"/>
    <w:multiLevelType w:val="hybridMultilevel"/>
    <w:tmpl w:val="754C76A4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8FA00FA"/>
    <w:multiLevelType w:val="hybridMultilevel"/>
    <w:tmpl w:val="D1902D3E"/>
    <w:lvl w:ilvl="0" w:tplc="08090011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A0C9E"/>
    <w:multiLevelType w:val="hybridMultilevel"/>
    <w:tmpl w:val="7D4C71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CC26CCB"/>
    <w:multiLevelType w:val="hybridMultilevel"/>
    <w:tmpl w:val="AFC45D66"/>
    <w:lvl w:ilvl="0" w:tplc="4F4C7444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26467946"/>
    <w:multiLevelType w:val="hybridMultilevel"/>
    <w:tmpl w:val="EDBCF480"/>
    <w:lvl w:ilvl="0" w:tplc="D04CA630">
      <w:start w:val="1"/>
      <w:numFmt w:val="decimal"/>
      <w:lvlText w:val="%1."/>
      <w:lvlJc w:val="left"/>
      <w:pPr>
        <w:ind w:left="990" w:hanging="420"/>
      </w:pPr>
      <w:rPr>
        <w:b w:val="0"/>
        <w:i w:val="0"/>
      </w:rPr>
    </w:lvl>
    <w:lvl w:ilvl="1" w:tplc="BF607856">
      <w:start w:val="1"/>
      <w:numFmt w:val="bullet"/>
      <w:lvlText w:val=""/>
      <w:lvlJc w:val="left"/>
      <w:pPr>
        <w:ind w:left="1410" w:hanging="420"/>
      </w:pPr>
      <w:rPr>
        <w:rFonts w:ascii="Wingdings" w:hAnsi="Wingdings" w:hint="default"/>
        <w:color w:val="auto"/>
      </w:rPr>
    </w:lvl>
    <w:lvl w:ilvl="2" w:tplc="CB8E8728">
      <w:start w:val="1"/>
      <w:numFmt w:val="bullet"/>
      <w:lvlText w:val="•"/>
      <w:lvlJc w:val="left"/>
      <w:pPr>
        <w:ind w:left="1830" w:hanging="420"/>
      </w:pPr>
      <w:rPr>
        <w:rFonts w:ascii="Arial" w:hAnsi="Arial" w:cs="Times New Roman" w:hint="default"/>
      </w:rPr>
    </w:lvl>
    <w:lvl w:ilvl="3" w:tplc="0950AC5C">
      <w:start w:val="1"/>
      <w:numFmt w:val="bullet"/>
      <w:lvlText w:val="-"/>
      <w:lvlJc w:val="left"/>
      <w:pPr>
        <w:ind w:left="2250" w:hanging="420"/>
      </w:pPr>
      <w:rPr>
        <w:rFonts w:ascii="Calibri" w:hAnsi="Calibri" w:cs="Times New Roman" w:hint="default"/>
      </w:rPr>
    </w:lvl>
    <w:lvl w:ilvl="4" w:tplc="04090017">
      <w:start w:val="1"/>
      <w:numFmt w:val="aiueoFullWidth"/>
      <w:lvlText w:val="(%5)"/>
      <w:lvlJc w:val="left"/>
      <w:pPr>
        <w:ind w:left="2670" w:hanging="420"/>
      </w:pPr>
    </w:lvl>
    <w:lvl w:ilvl="5" w:tplc="04090011">
      <w:start w:val="1"/>
      <w:numFmt w:val="decimalEnclosedCircle"/>
      <w:lvlText w:val="%6"/>
      <w:lvlJc w:val="left"/>
      <w:pPr>
        <w:ind w:left="3090" w:hanging="420"/>
      </w:pPr>
    </w:lvl>
    <w:lvl w:ilvl="6" w:tplc="0409000F">
      <w:start w:val="1"/>
      <w:numFmt w:val="decimal"/>
      <w:lvlText w:val="%7."/>
      <w:lvlJc w:val="left"/>
      <w:pPr>
        <w:ind w:left="3510" w:hanging="420"/>
      </w:pPr>
    </w:lvl>
    <w:lvl w:ilvl="7" w:tplc="04090017">
      <w:start w:val="1"/>
      <w:numFmt w:val="aiueoFullWidth"/>
      <w:lvlText w:val="(%8)"/>
      <w:lvlJc w:val="left"/>
      <w:pPr>
        <w:ind w:left="3930" w:hanging="420"/>
      </w:pPr>
    </w:lvl>
    <w:lvl w:ilvl="8" w:tplc="04090011">
      <w:start w:val="1"/>
      <w:numFmt w:val="decimalEnclosedCircle"/>
      <w:lvlText w:val="%9"/>
      <w:lvlJc w:val="left"/>
      <w:pPr>
        <w:ind w:left="4350" w:hanging="420"/>
      </w:pPr>
    </w:lvl>
  </w:abstractNum>
  <w:abstractNum w:abstractNumId="7">
    <w:nsid w:val="357C057E"/>
    <w:multiLevelType w:val="hybridMultilevel"/>
    <w:tmpl w:val="A936F6B2"/>
    <w:lvl w:ilvl="0" w:tplc="012A1E68">
      <w:start w:val="45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8F82496"/>
    <w:multiLevelType w:val="hybridMultilevel"/>
    <w:tmpl w:val="C7186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445005C"/>
    <w:multiLevelType w:val="hybridMultilevel"/>
    <w:tmpl w:val="09B253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0AE17E7"/>
    <w:multiLevelType w:val="hybridMultilevel"/>
    <w:tmpl w:val="4006B532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768C1A9C"/>
    <w:multiLevelType w:val="hybridMultilevel"/>
    <w:tmpl w:val="E8B40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4"/>
  </w:num>
  <w:num w:numId="5">
    <w:abstractNumId w:val="14"/>
  </w:num>
  <w:num w:numId="6">
    <w:abstractNumId w:val="0"/>
  </w:num>
  <w:num w:numId="7">
    <w:abstractNumId w:val="1"/>
  </w:num>
  <w:num w:numId="8">
    <w:abstractNumId w:val="2"/>
  </w:num>
  <w:num w:numId="9">
    <w:abstractNumId w:val="2"/>
  </w:num>
  <w:num w:numId="10">
    <w:abstractNumId w:val="3"/>
  </w:num>
  <w:num w:numId="11">
    <w:abstractNumId w:val="13"/>
  </w:num>
  <w:num w:numId="12">
    <w:abstractNumId w:val="12"/>
  </w:num>
  <w:num w:numId="13">
    <w:abstractNumId w:val="7"/>
  </w:num>
  <w:num w:numId="14">
    <w:abstractNumId w:val="5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2040B"/>
    <w:rsid w:val="00011C62"/>
    <w:rsid w:val="0002650B"/>
    <w:rsid w:val="00033A46"/>
    <w:rsid w:val="00035624"/>
    <w:rsid w:val="00052EF5"/>
    <w:rsid w:val="00064E3A"/>
    <w:rsid w:val="000B08E5"/>
    <w:rsid w:val="000D039C"/>
    <w:rsid w:val="000E1C4E"/>
    <w:rsid w:val="001067F2"/>
    <w:rsid w:val="0013009A"/>
    <w:rsid w:val="0013124F"/>
    <w:rsid w:val="001336B0"/>
    <w:rsid w:val="0015469C"/>
    <w:rsid w:val="00164C4E"/>
    <w:rsid w:val="0017441B"/>
    <w:rsid w:val="00184E73"/>
    <w:rsid w:val="00185865"/>
    <w:rsid w:val="00193DFA"/>
    <w:rsid w:val="001B17C1"/>
    <w:rsid w:val="001B61E9"/>
    <w:rsid w:val="001B75D8"/>
    <w:rsid w:val="001D66EA"/>
    <w:rsid w:val="001E3261"/>
    <w:rsid w:val="001F017D"/>
    <w:rsid w:val="001F0A72"/>
    <w:rsid w:val="001F65A6"/>
    <w:rsid w:val="00201373"/>
    <w:rsid w:val="00210BC9"/>
    <w:rsid w:val="00251707"/>
    <w:rsid w:val="00260471"/>
    <w:rsid w:val="00265662"/>
    <w:rsid w:val="00281F38"/>
    <w:rsid w:val="002A59B9"/>
    <w:rsid w:val="002A5BC9"/>
    <w:rsid w:val="002B135E"/>
    <w:rsid w:val="002C19D4"/>
    <w:rsid w:val="002C74DF"/>
    <w:rsid w:val="002E6A1A"/>
    <w:rsid w:val="002F2489"/>
    <w:rsid w:val="002F3E67"/>
    <w:rsid w:val="002F63DA"/>
    <w:rsid w:val="003118DC"/>
    <w:rsid w:val="00317CEC"/>
    <w:rsid w:val="00331946"/>
    <w:rsid w:val="00332A35"/>
    <w:rsid w:val="003351B8"/>
    <w:rsid w:val="003522C0"/>
    <w:rsid w:val="0037762B"/>
    <w:rsid w:val="003822A1"/>
    <w:rsid w:val="003A257D"/>
    <w:rsid w:val="003A3C94"/>
    <w:rsid w:val="003C6C35"/>
    <w:rsid w:val="003E292F"/>
    <w:rsid w:val="003F5F62"/>
    <w:rsid w:val="004033F0"/>
    <w:rsid w:val="00426FF9"/>
    <w:rsid w:val="004310F0"/>
    <w:rsid w:val="0044127F"/>
    <w:rsid w:val="00441314"/>
    <w:rsid w:val="00442028"/>
    <w:rsid w:val="00451615"/>
    <w:rsid w:val="004A5227"/>
    <w:rsid w:val="004B1E8B"/>
    <w:rsid w:val="004C5E40"/>
    <w:rsid w:val="004E78D8"/>
    <w:rsid w:val="004F2D69"/>
    <w:rsid w:val="004F5D30"/>
    <w:rsid w:val="00502C07"/>
    <w:rsid w:val="00506ED1"/>
    <w:rsid w:val="0051243F"/>
    <w:rsid w:val="00517F52"/>
    <w:rsid w:val="00536A04"/>
    <w:rsid w:val="005447AC"/>
    <w:rsid w:val="0054697D"/>
    <w:rsid w:val="00551ED7"/>
    <w:rsid w:val="005555AD"/>
    <w:rsid w:val="00556FAF"/>
    <w:rsid w:val="0056339F"/>
    <w:rsid w:val="00565087"/>
    <w:rsid w:val="0057700E"/>
    <w:rsid w:val="005A68FF"/>
    <w:rsid w:val="005B7A92"/>
    <w:rsid w:val="005D3B7C"/>
    <w:rsid w:val="005D6894"/>
    <w:rsid w:val="005E69FB"/>
    <w:rsid w:val="005F26F4"/>
    <w:rsid w:val="006039A4"/>
    <w:rsid w:val="00603BA5"/>
    <w:rsid w:val="00607F84"/>
    <w:rsid w:val="00612B49"/>
    <w:rsid w:val="006142AA"/>
    <w:rsid w:val="00614687"/>
    <w:rsid w:val="00621BAF"/>
    <w:rsid w:val="0063565C"/>
    <w:rsid w:val="00636FEB"/>
    <w:rsid w:val="006452AB"/>
    <w:rsid w:val="00661AB8"/>
    <w:rsid w:val="00670D4C"/>
    <w:rsid w:val="00673036"/>
    <w:rsid w:val="006738FD"/>
    <w:rsid w:val="00694AF1"/>
    <w:rsid w:val="006B4EF9"/>
    <w:rsid w:val="006D1C7D"/>
    <w:rsid w:val="006E3CD6"/>
    <w:rsid w:val="007213D0"/>
    <w:rsid w:val="007276A6"/>
    <w:rsid w:val="00740CFE"/>
    <w:rsid w:val="0074346F"/>
    <w:rsid w:val="00755CD1"/>
    <w:rsid w:val="007700E3"/>
    <w:rsid w:val="00781F52"/>
    <w:rsid w:val="007868BE"/>
    <w:rsid w:val="00793BC0"/>
    <w:rsid w:val="00793E73"/>
    <w:rsid w:val="007A43AF"/>
    <w:rsid w:val="007A5D3E"/>
    <w:rsid w:val="007C1411"/>
    <w:rsid w:val="007F7952"/>
    <w:rsid w:val="00812FB5"/>
    <w:rsid w:val="00831C07"/>
    <w:rsid w:val="00832887"/>
    <w:rsid w:val="008360F7"/>
    <w:rsid w:val="00836A48"/>
    <w:rsid w:val="00836F72"/>
    <w:rsid w:val="00853629"/>
    <w:rsid w:val="0088272B"/>
    <w:rsid w:val="00891370"/>
    <w:rsid w:val="00891844"/>
    <w:rsid w:val="008B1B60"/>
    <w:rsid w:val="008B4908"/>
    <w:rsid w:val="008E6AB3"/>
    <w:rsid w:val="008F1144"/>
    <w:rsid w:val="0090279D"/>
    <w:rsid w:val="00906998"/>
    <w:rsid w:val="00942BFE"/>
    <w:rsid w:val="00943F6E"/>
    <w:rsid w:val="00956A8E"/>
    <w:rsid w:val="009620F5"/>
    <w:rsid w:val="00974F32"/>
    <w:rsid w:val="00980111"/>
    <w:rsid w:val="00986464"/>
    <w:rsid w:val="00994830"/>
    <w:rsid w:val="009A124E"/>
    <w:rsid w:val="009B33F8"/>
    <w:rsid w:val="009D2BC8"/>
    <w:rsid w:val="009D546F"/>
    <w:rsid w:val="009D6A02"/>
    <w:rsid w:val="009E2498"/>
    <w:rsid w:val="009E4F3F"/>
    <w:rsid w:val="009F1EB8"/>
    <w:rsid w:val="00A30373"/>
    <w:rsid w:val="00A30482"/>
    <w:rsid w:val="00A564F9"/>
    <w:rsid w:val="00A5657A"/>
    <w:rsid w:val="00A80302"/>
    <w:rsid w:val="00A81C43"/>
    <w:rsid w:val="00A81C73"/>
    <w:rsid w:val="00A848DE"/>
    <w:rsid w:val="00A92939"/>
    <w:rsid w:val="00AB093C"/>
    <w:rsid w:val="00AB356E"/>
    <w:rsid w:val="00AB4962"/>
    <w:rsid w:val="00AE0924"/>
    <w:rsid w:val="00AE1509"/>
    <w:rsid w:val="00B134EE"/>
    <w:rsid w:val="00B4088D"/>
    <w:rsid w:val="00B728BC"/>
    <w:rsid w:val="00B74D4F"/>
    <w:rsid w:val="00B9429F"/>
    <w:rsid w:val="00BB444D"/>
    <w:rsid w:val="00BB7642"/>
    <w:rsid w:val="00BC30F8"/>
    <w:rsid w:val="00BC68AF"/>
    <w:rsid w:val="00BD101F"/>
    <w:rsid w:val="00C113AC"/>
    <w:rsid w:val="00C14353"/>
    <w:rsid w:val="00C24404"/>
    <w:rsid w:val="00C25EFA"/>
    <w:rsid w:val="00C300DF"/>
    <w:rsid w:val="00C35A82"/>
    <w:rsid w:val="00C433D6"/>
    <w:rsid w:val="00C63EC7"/>
    <w:rsid w:val="00C83668"/>
    <w:rsid w:val="00C84636"/>
    <w:rsid w:val="00C92919"/>
    <w:rsid w:val="00C94272"/>
    <w:rsid w:val="00CB0CFF"/>
    <w:rsid w:val="00CB1188"/>
    <w:rsid w:val="00CC1F02"/>
    <w:rsid w:val="00CC258A"/>
    <w:rsid w:val="00CE2325"/>
    <w:rsid w:val="00CE378D"/>
    <w:rsid w:val="00CE4E2D"/>
    <w:rsid w:val="00CF46F8"/>
    <w:rsid w:val="00D0275A"/>
    <w:rsid w:val="00D04BAA"/>
    <w:rsid w:val="00D16C29"/>
    <w:rsid w:val="00D2040B"/>
    <w:rsid w:val="00D305A6"/>
    <w:rsid w:val="00D40727"/>
    <w:rsid w:val="00D4378C"/>
    <w:rsid w:val="00D76902"/>
    <w:rsid w:val="00D80262"/>
    <w:rsid w:val="00D80E38"/>
    <w:rsid w:val="00D8310D"/>
    <w:rsid w:val="00D86619"/>
    <w:rsid w:val="00DA795B"/>
    <w:rsid w:val="00DB69BC"/>
    <w:rsid w:val="00DC1C92"/>
    <w:rsid w:val="00DC22BD"/>
    <w:rsid w:val="00DC7BA1"/>
    <w:rsid w:val="00DF5C1D"/>
    <w:rsid w:val="00E30293"/>
    <w:rsid w:val="00E321BA"/>
    <w:rsid w:val="00E33964"/>
    <w:rsid w:val="00E4742E"/>
    <w:rsid w:val="00E55399"/>
    <w:rsid w:val="00E56AC5"/>
    <w:rsid w:val="00E77882"/>
    <w:rsid w:val="00E807D9"/>
    <w:rsid w:val="00E93F5D"/>
    <w:rsid w:val="00EC3E6A"/>
    <w:rsid w:val="00EE1A71"/>
    <w:rsid w:val="00EF32CB"/>
    <w:rsid w:val="00EF4769"/>
    <w:rsid w:val="00F160DC"/>
    <w:rsid w:val="00F20AC6"/>
    <w:rsid w:val="00F2407D"/>
    <w:rsid w:val="00F26F86"/>
    <w:rsid w:val="00F5328D"/>
    <w:rsid w:val="00F5335B"/>
    <w:rsid w:val="00F63A7B"/>
    <w:rsid w:val="00F76C87"/>
    <w:rsid w:val="00F771BF"/>
    <w:rsid w:val="00F90F90"/>
    <w:rsid w:val="00FA5C8E"/>
    <w:rsid w:val="00FB1632"/>
    <w:rsid w:val="00FC5130"/>
    <w:rsid w:val="00FE0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040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F65A6"/>
    <w:rPr>
      <w:color w:val="0000FF"/>
      <w:u w:val="single"/>
    </w:rPr>
  </w:style>
  <w:style w:type="character" w:customStyle="1" w:styleId="Mention">
    <w:name w:val="Mention"/>
    <w:uiPriority w:val="99"/>
    <w:semiHidden/>
    <w:unhideWhenUsed/>
    <w:rsid w:val="00F5335B"/>
    <w:rPr>
      <w:color w:val="2B579A"/>
      <w:shd w:val="clear" w:color="auto" w:fill="E6E6E6"/>
    </w:rPr>
  </w:style>
  <w:style w:type="character" w:customStyle="1" w:styleId="HeaderChar">
    <w:name w:val="Header Char"/>
    <w:link w:val="Header"/>
    <w:semiHidden/>
    <w:rsid w:val="00CB0CFF"/>
    <w:rPr>
      <w:lang w:val="en-GB" w:eastAsia="en-US"/>
    </w:rPr>
  </w:style>
  <w:style w:type="paragraph" w:customStyle="1" w:styleId="NO">
    <w:name w:val="NO"/>
    <w:basedOn w:val="Normal"/>
    <w:link w:val="NOChar"/>
    <w:rsid w:val="00E4742E"/>
    <w:pPr>
      <w:keepLines/>
      <w:spacing w:after="180"/>
      <w:ind w:left="1135" w:hanging="851"/>
    </w:pPr>
    <w:rPr>
      <w:rFonts w:eastAsia="Times New Roman"/>
      <w:lang/>
    </w:rPr>
  </w:style>
  <w:style w:type="character" w:customStyle="1" w:styleId="NOChar">
    <w:name w:val="NO Char"/>
    <w:link w:val="NO"/>
    <w:locked/>
    <w:rsid w:val="00E4742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5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B356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AB356E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74D4F"/>
    <w:rPr>
      <w:lang w:val="en-GB"/>
    </w:rPr>
  </w:style>
  <w:style w:type="table" w:styleId="TableGrid">
    <w:name w:val="Table Grid"/>
    <w:basedOn w:val="TableNormal"/>
    <w:rsid w:val="00A564F9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A564F9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locked/>
    <w:rsid w:val="004310F0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4310F0"/>
    <w:pPr>
      <w:ind w:left="1622" w:hanging="363"/>
    </w:pPr>
    <w:rPr>
      <w:rFonts w:ascii="Arial" w:hAnsi="Arial" w:cs="Arial"/>
      <w:lang w:val="en-US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B671E-FBFA-4DCE-A4CC-DE492921E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2018-09-27T17:24:00Z</dcterms:created>
  <dcterms:modified xsi:type="dcterms:W3CDTF">2018-09-27T17:24:00Z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b8d53206-af17-4863-8baa-ea7d0a23c43a</vt:lpwstr>
  </property>
  <property fmtid="{D5CDD505-2E9C-101B-9397-08002B2CF9AE}" pid="3" name="CTPClassification">
    <vt:lpwstr>CTP_NT</vt:lpwstr>
  </property>
</Properties>
</file>